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44ED8" w14:textId="77777777" w:rsidR="00546A45" w:rsidRPr="00770761" w:rsidRDefault="00546A45" w:rsidP="00546A45">
      <w:pPr>
        <w:shd w:val="clear" w:color="auto" w:fill="FFFFFF"/>
        <w:ind w:left="709"/>
        <w:jc w:val="center"/>
        <w:rPr>
          <w:b/>
          <w:sz w:val="26"/>
          <w:szCs w:val="26"/>
        </w:rPr>
      </w:pPr>
      <w:r w:rsidRPr="00770761">
        <w:rPr>
          <w:b/>
          <w:sz w:val="26"/>
          <w:szCs w:val="26"/>
        </w:rPr>
        <w:t>ТЕМАТИКА КУРСОВЫХ РАБОТ</w:t>
      </w:r>
    </w:p>
    <w:p w14:paraId="4631AFF3" w14:textId="77777777" w:rsidR="00546A45" w:rsidRPr="00770761" w:rsidRDefault="00546A45" w:rsidP="00546A45">
      <w:pPr>
        <w:shd w:val="clear" w:color="auto" w:fill="FFFFFF"/>
        <w:ind w:left="709"/>
        <w:jc w:val="center"/>
        <w:rPr>
          <w:b/>
          <w:bCs/>
          <w:sz w:val="26"/>
          <w:szCs w:val="26"/>
        </w:rPr>
      </w:pPr>
      <w:r w:rsidRPr="00770761">
        <w:rPr>
          <w:b/>
          <w:bCs/>
          <w:sz w:val="26"/>
          <w:szCs w:val="26"/>
        </w:rPr>
        <w:t xml:space="preserve">по дисциплине «Стратегический менеджмент» </w:t>
      </w:r>
    </w:p>
    <w:p w14:paraId="7B37E44D" w14:textId="57BC3121" w:rsidR="00546A45" w:rsidRPr="00770761" w:rsidRDefault="00546A45" w:rsidP="00546A45">
      <w:pPr>
        <w:shd w:val="clear" w:color="auto" w:fill="FFFFFF"/>
        <w:ind w:left="709"/>
        <w:jc w:val="center"/>
        <w:rPr>
          <w:b/>
          <w:bCs/>
          <w:sz w:val="26"/>
          <w:szCs w:val="26"/>
        </w:rPr>
      </w:pPr>
      <w:r w:rsidRPr="00770761">
        <w:rPr>
          <w:b/>
          <w:bCs/>
          <w:sz w:val="26"/>
          <w:szCs w:val="26"/>
        </w:rPr>
        <w:t xml:space="preserve">для студентов 3 курса экономического факультета дневной формы специальности «Бизнес-администрирование»  </w:t>
      </w:r>
    </w:p>
    <w:p w14:paraId="2A3E54D0" w14:textId="6D167D0D" w:rsidR="00546A45" w:rsidRPr="00770761" w:rsidRDefault="00546A45" w:rsidP="00546A45">
      <w:pPr>
        <w:shd w:val="clear" w:color="auto" w:fill="FFFFFF"/>
        <w:ind w:left="709"/>
        <w:jc w:val="center"/>
        <w:rPr>
          <w:b/>
          <w:bCs/>
          <w:sz w:val="26"/>
          <w:szCs w:val="26"/>
        </w:rPr>
      </w:pPr>
      <w:r w:rsidRPr="00770761">
        <w:rPr>
          <w:b/>
          <w:bCs/>
          <w:sz w:val="26"/>
          <w:szCs w:val="26"/>
        </w:rPr>
        <w:t>на 202</w:t>
      </w:r>
      <w:r w:rsidR="00216612">
        <w:rPr>
          <w:b/>
          <w:bCs/>
          <w:sz w:val="26"/>
          <w:szCs w:val="26"/>
        </w:rPr>
        <w:t>5</w:t>
      </w:r>
      <w:r w:rsidRPr="00770761">
        <w:rPr>
          <w:b/>
          <w:bCs/>
          <w:sz w:val="26"/>
          <w:szCs w:val="26"/>
        </w:rPr>
        <w:t xml:space="preserve"> –202</w:t>
      </w:r>
      <w:r w:rsidR="00216612">
        <w:rPr>
          <w:b/>
          <w:bCs/>
          <w:sz w:val="26"/>
          <w:szCs w:val="26"/>
        </w:rPr>
        <w:t>6</w:t>
      </w:r>
      <w:r w:rsidRPr="00770761">
        <w:rPr>
          <w:b/>
          <w:bCs/>
          <w:sz w:val="26"/>
          <w:szCs w:val="26"/>
        </w:rPr>
        <w:t xml:space="preserve"> учебный год</w:t>
      </w:r>
    </w:p>
    <w:p w14:paraId="34486656" w14:textId="77777777" w:rsidR="00546A45" w:rsidRPr="00770761" w:rsidRDefault="00546A45" w:rsidP="00546A45">
      <w:pPr>
        <w:ind w:firstLine="709"/>
        <w:jc w:val="both"/>
        <w:rPr>
          <w:i/>
          <w:sz w:val="26"/>
          <w:szCs w:val="26"/>
        </w:rPr>
      </w:pPr>
    </w:p>
    <w:p w14:paraId="588AC29D" w14:textId="77777777" w:rsidR="00546A45" w:rsidRPr="00CB301B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CB301B">
        <w:rPr>
          <w:rFonts w:ascii="Times New Roman" w:hAnsi="Times New Roman"/>
          <w:color w:val="000000" w:themeColor="text1"/>
          <w:sz w:val="26"/>
          <w:szCs w:val="26"/>
        </w:rPr>
        <w:t xml:space="preserve">Стратегический менеджмент как процесс эффективного управления организацией </w:t>
      </w:r>
      <w:r w:rsidRPr="00CB301B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(на примере …). </w:t>
      </w:r>
    </w:p>
    <w:p w14:paraId="5E58E4EA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>Разработка миссии и целей организ</w:t>
      </w:r>
      <w:bookmarkStart w:id="0" w:name="_GoBack"/>
      <w:bookmarkEnd w:id="0"/>
      <w:r w:rsidRPr="00770761">
        <w:rPr>
          <w:rFonts w:ascii="Times New Roman" w:hAnsi="Times New Roman"/>
          <w:sz w:val="26"/>
          <w:szCs w:val="26"/>
        </w:rPr>
        <w:t xml:space="preserve">ации в изменяющихся условиях внешней среды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1352C3B8" w14:textId="455F33F5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>Организационно-экономические основы стратегического управления в организации и направления их совершенствования (на примере…).</w:t>
      </w:r>
    </w:p>
    <w:p w14:paraId="692B3418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Особенности выбора и реализации стратегии развития современной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 xml:space="preserve">(на примере …). </w:t>
      </w:r>
    </w:p>
    <w:p w14:paraId="397A7D26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color w:val="000000"/>
          <w:sz w:val="26"/>
          <w:szCs w:val="26"/>
        </w:rPr>
        <w:t xml:space="preserve">Формирование </w:t>
      </w:r>
      <w:r w:rsidRPr="00770761">
        <w:rPr>
          <w:rFonts w:ascii="Times New Roman" w:hAnsi="Times New Roman"/>
          <w:bCs/>
          <w:color w:val="000000"/>
          <w:sz w:val="26"/>
          <w:szCs w:val="26"/>
        </w:rPr>
        <w:t>стратегии</w:t>
      </w:r>
      <w:r w:rsidRPr="0077076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70761">
        <w:rPr>
          <w:rFonts w:ascii="Times New Roman" w:hAnsi="Times New Roman"/>
          <w:bCs/>
          <w:color w:val="000000"/>
          <w:sz w:val="26"/>
          <w:szCs w:val="26"/>
        </w:rPr>
        <w:t>развития</w:t>
      </w:r>
      <w:r w:rsidRPr="00770761">
        <w:rPr>
          <w:rFonts w:ascii="Times New Roman" w:hAnsi="Times New Roman"/>
          <w:color w:val="000000"/>
          <w:sz w:val="26"/>
          <w:szCs w:val="26"/>
        </w:rPr>
        <w:t xml:space="preserve"> организации на основе гармонизации целей </w:t>
      </w:r>
      <w:r w:rsidRPr="00770761">
        <w:rPr>
          <w:rFonts w:ascii="Times New Roman" w:hAnsi="Times New Roman"/>
          <w:bCs/>
          <w:color w:val="000000"/>
          <w:sz w:val="26"/>
          <w:szCs w:val="26"/>
        </w:rPr>
        <w:t xml:space="preserve">стейкхолдеров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2B1FDB05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Разработка стратегии развития организации на основе портфельного анализа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00221BD9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Инструменты стратегического анализа макроокружения организации и особенности их применения в современных условиях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3792FCD2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Инструменты стратегического анализа микроокружения организации и особенности их применения в современных условиях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1CF9C57B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Стратегический анализ конкуренции и особенности его применения в современных условиях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</w:t>
      </w:r>
      <w:r w:rsidRPr="00770761">
        <w:rPr>
          <w:rFonts w:ascii="Times New Roman" w:hAnsi="Times New Roman"/>
          <w:b/>
          <w:bCs/>
          <w:snapToGrid w:val="0"/>
          <w:color w:val="FF0000"/>
          <w:sz w:val="26"/>
          <w:szCs w:val="26"/>
        </w:rPr>
        <w:t>.</w:t>
      </w:r>
    </w:p>
    <w:p w14:paraId="3519C298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Ситуационный анализ в стратегическом управлении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384B22ED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bCs/>
          <w:sz w:val="26"/>
          <w:szCs w:val="26"/>
        </w:rPr>
        <w:t>Стратегический стоимостной анализ и особенности его применения в стратегическом управлении организацией (на примере …).</w:t>
      </w:r>
    </w:p>
    <w:p w14:paraId="3587B28B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bCs/>
          <w:sz w:val="26"/>
          <w:szCs w:val="26"/>
          <w:lang w:val="en-US"/>
        </w:rPr>
        <w:t>SWOT</w:t>
      </w:r>
      <w:r w:rsidRPr="00770761">
        <w:rPr>
          <w:rFonts w:ascii="Times New Roman" w:hAnsi="Times New Roman"/>
          <w:bCs/>
          <w:sz w:val="26"/>
          <w:szCs w:val="26"/>
        </w:rPr>
        <w:t>-анализ и особенности его применения в стратегическом управлении организацией (на примере …).</w:t>
      </w:r>
    </w:p>
    <w:p w14:paraId="31D94D2C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bCs/>
          <w:sz w:val="26"/>
          <w:szCs w:val="26"/>
          <w:lang w:val="en-US"/>
        </w:rPr>
        <w:t>Gap</w:t>
      </w:r>
      <w:r w:rsidRPr="00770761">
        <w:rPr>
          <w:rFonts w:ascii="Times New Roman" w:hAnsi="Times New Roman"/>
          <w:bCs/>
          <w:sz w:val="26"/>
          <w:szCs w:val="26"/>
        </w:rPr>
        <w:t>-анализ и особенности его применения в стратегическом управлении организацией (на примере …).</w:t>
      </w:r>
    </w:p>
    <w:p w14:paraId="7872602E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>Матрица Томпсона-</w:t>
      </w:r>
      <w:proofErr w:type="spellStart"/>
      <w:r w:rsidRPr="00770761">
        <w:rPr>
          <w:rFonts w:ascii="Times New Roman" w:hAnsi="Times New Roman"/>
          <w:sz w:val="26"/>
          <w:szCs w:val="26"/>
        </w:rPr>
        <w:t>Стрикланда</w:t>
      </w:r>
      <w:proofErr w:type="spellEnd"/>
      <w:r w:rsidRPr="00770761">
        <w:rPr>
          <w:rFonts w:ascii="Times New Roman" w:hAnsi="Times New Roman"/>
          <w:sz w:val="26"/>
          <w:szCs w:val="26"/>
        </w:rPr>
        <w:t xml:space="preserve"> </w:t>
      </w:r>
      <w:r w:rsidRPr="00770761">
        <w:rPr>
          <w:rFonts w:ascii="Times New Roman" w:hAnsi="Times New Roman"/>
          <w:bCs/>
          <w:sz w:val="26"/>
          <w:szCs w:val="26"/>
        </w:rPr>
        <w:t>и особенности ее применения в стратегическом управлении организацией (на примере …).</w:t>
      </w:r>
    </w:p>
    <w:p w14:paraId="56E0C4B0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  <w:lang w:val="en-US"/>
        </w:rPr>
        <w:t>S</w:t>
      </w:r>
      <w:r w:rsidRPr="00770761">
        <w:rPr>
          <w:rFonts w:ascii="Times New Roman" w:hAnsi="Times New Roman"/>
          <w:sz w:val="26"/>
          <w:szCs w:val="26"/>
        </w:rPr>
        <w:t xml:space="preserve">РАСЕ-матрица </w:t>
      </w:r>
      <w:r w:rsidRPr="00770761">
        <w:rPr>
          <w:rFonts w:ascii="Times New Roman" w:hAnsi="Times New Roman"/>
          <w:bCs/>
          <w:sz w:val="26"/>
          <w:szCs w:val="26"/>
        </w:rPr>
        <w:t>и особенности его применения в стратегическом управлении организацией (на примере …).</w:t>
      </w:r>
    </w:p>
    <w:p w14:paraId="07E67712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Разработка стратегии инновационного развития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2F72ACEE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Разработка инвестиционной стратегии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5D60F390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Разработка маркетинговой стратегии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 xml:space="preserve">(на примере …). </w:t>
      </w:r>
    </w:p>
    <w:p w14:paraId="6B6CB1A1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Производственная стратегия организации в изменяющихся условиях внешней среды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43E750EB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Концепция бережливого производства в современном стратегическом управлении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1C1822B6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Портфельный стратегический анализ и особенности его реализации в современной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64F863B3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Использование стратегии франчайзинга в современных организациях </w:t>
      </w:r>
      <w:r w:rsidRPr="00770761">
        <w:rPr>
          <w:rFonts w:ascii="Times New Roman" w:hAnsi="Times New Roman"/>
          <w:snapToGrid w:val="0"/>
          <w:sz w:val="26"/>
          <w:szCs w:val="26"/>
        </w:rPr>
        <w:t xml:space="preserve">(на примере …). </w:t>
      </w:r>
    </w:p>
    <w:p w14:paraId="2815C416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lastRenderedPageBreak/>
        <w:t xml:space="preserve">Конкурентная стратегия организации в изменяющихся условиях внешней среды </w:t>
      </w:r>
      <w:r w:rsidRPr="00770761">
        <w:rPr>
          <w:rFonts w:ascii="Times New Roman" w:hAnsi="Times New Roman"/>
          <w:snapToGrid w:val="0"/>
          <w:sz w:val="26"/>
          <w:szCs w:val="26"/>
        </w:rPr>
        <w:t xml:space="preserve">(на примере …). </w:t>
      </w:r>
    </w:p>
    <w:p w14:paraId="661055B5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Стратегия дифференциации как способ удовлетворения изменяющихся требований потребителей </w:t>
      </w:r>
      <w:r w:rsidRPr="00770761">
        <w:rPr>
          <w:rFonts w:ascii="Times New Roman" w:hAnsi="Times New Roman"/>
          <w:snapToGrid w:val="0"/>
          <w:sz w:val="26"/>
          <w:szCs w:val="26"/>
        </w:rPr>
        <w:t xml:space="preserve">(на примере …). </w:t>
      </w:r>
    </w:p>
    <w:p w14:paraId="1BB4F92B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Особенности реализации стратегии диверсификации в изменяющихся условиях внешней среды </w:t>
      </w:r>
      <w:r w:rsidRPr="00770761">
        <w:rPr>
          <w:rFonts w:ascii="Times New Roman" w:hAnsi="Times New Roman"/>
          <w:snapToGrid w:val="0"/>
          <w:sz w:val="26"/>
          <w:szCs w:val="26"/>
        </w:rPr>
        <w:t xml:space="preserve">(на примере …). </w:t>
      </w:r>
    </w:p>
    <w:p w14:paraId="08C79621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Особенности реализации стратегии интегрированного роста в изменяющихся условиях внешней среды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6BD7299B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Формирование и развитие конкурентных преимуществ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3864134C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Использование новых технологий как основа достижения конкурентоспособности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72452B57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Повышение конкурентоспособности организации на основе стратегического управления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629C958D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Управление конкурентными преимуществами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2C222042" w14:textId="4E91AB23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>Формирование конкурентных преимуществ организации малого бизнеса (на примере…).</w:t>
      </w:r>
    </w:p>
    <w:p w14:paraId="343C5C3E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>Формирование конкурентных преимуществ организации при выходе на зарубежные рынки (на примере…).</w:t>
      </w:r>
    </w:p>
    <w:p w14:paraId="0AAB8F51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>Формирование конкурентных преимуществ организации в условиях реализации стратегии диверсификации (на примере…).</w:t>
      </w:r>
    </w:p>
    <w:p w14:paraId="72A5D344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770761">
        <w:rPr>
          <w:rFonts w:ascii="Times New Roman" w:hAnsi="Times New Roman"/>
          <w:sz w:val="26"/>
          <w:szCs w:val="26"/>
        </w:rPr>
        <w:t xml:space="preserve">Внешнее позиционирование организации как элемент стратегического маркетинга </w:t>
      </w:r>
      <w:r w:rsidRPr="00770761">
        <w:rPr>
          <w:rFonts w:ascii="Times New Roman" w:hAnsi="Times New Roman"/>
          <w:snapToGrid w:val="0"/>
          <w:sz w:val="26"/>
          <w:szCs w:val="26"/>
        </w:rPr>
        <w:t xml:space="preserve">(на примере …). </w:t>
      </w:r>
    </w:p>
    <w:p w14:paraId="5EA6C46C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770761">
        <w:rPr>
          <w:rFonts w:ascii="Times New Roman" w:hAnsi="Times New Roman"/>
          <w:bCs/>
          <w:sz w:val="26"/>
          <w:szCs w:val="26"/>
        </w:rPr>
        <w:t>Совершенствование механизма разработки стратегических управленческих решений (на примере …).</w:t>
      </w:r>
    </w:p>
    <w:p w14:paraId="3ECA52A7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770761">
        <w:rPr>
          <w:rFonts w:ascii="Times New Roman" w:hAnsi="Times New Roman"/>
          <w:bCs/>
          <w:sz w:val="26"/>
          <w:szCs w:val="26"/>
        </w:rPr>
        <w:t>Оценка применяемой̆ стратегии в организации (на примере …).</w:t>
      </w:r>
    </w:p>
    <w:p w14:paraId="72D1AE53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bCs/>
          <w:sz w:val="26"/>
          <w:szCs w:val="26"/>
        </w:rPr>
        <w:t xml:space="preserve">Выбор и реализация функциональных стратегий в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7119A84D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bCs/>
          <w:sz w:val="26"/>
          <w:szCs w:val="26"/>
        </w:rPr>
        <w:t xml:space="preserve">Управление стратегией̆ на уровне рынка: проблемы и пути решения </w:t>
      </w:r>
      <w:r w:rsidRPr="00770761">
        <w:rPr>
          <w:rFonts w:ascii="Times New Roman" w:hAnsi="Times New Roman"/>
          <w:snapToGrid w:val="0"/>
          <w:sz w:val="26"/>
          <w:szCs w:val="26"/>
        </w:rPr>
        <w:t>(на примере …).</w:t>
      </w:r>
    </w:p>
    <w:p w14:paraId="005A7F72" w14:textId="77777777" w:rsidR="00546A45" w:rsidRPr="00770761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0761">
        <w:rPr>
          <w:rFonts w:ascii="Times New Roman" w:hAnsi="Times New Roman"/>
          <w:bCs/>
          <w:sz w:val="26"/>
          <w:szCs w:val="26"/>
        </w:rPr>
        <w:t xml:space="preserve">Матричный стратегический анализ: проблемы использования в организации </w:t>
      </w:r>
      <w:r w:rsidRPr="00770761">
        <w:rPr>
          <w:rFonts w:ascii="Times New Roman" w:hAnsi="Times New Roman"/>
          <w:snapToGrid w:val="0"/>
          <w:sz w:val="26"/>
          <w:szCs w:val="26"/>
        </w:rPr>
        <w:t xml:space="preserve">(на примере …). </w:t>
      </w:r>
    </w:p>
    <w:p w14:paraId="113725C7" w14:textId="6F9552AD" w:rsidR="00CB301B" w:rsidRPr="00CB301B" w:rsidRDefault="00546A45" w:rsidP="00546A45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770761">
        <w:rPr>
          <w:rFonts w:ascii="Times New Roman" w:hAnsi="Times New Roman"/>
          <w:bCs/>
          <w:sz w:val="26"/>
          <w:szCs w:val="26"/>
        </w:rPr>
        <w:t>Проведение стратегических изменений в организации: проблемы и пути их решения (на примере …).</w:t>
      </w:r>
    </w:p>
    <w:p w14:paraId="10B1025B" w14:textId="7D0A7169" w:rsidR="00CB301B" w:rsidRPr="00CB301B" w:rsidRDefault="00CB301B" w:rsidP="00CB301B">
      <w:pPr>
        <w:autoSpaceDE w:val="0"/>
        <w:autoSpaceDN w:val="0"/>
        <w:adjustRightInd w:val="0"/>
        <w:spacing w:after="160" w:line="259" w:lineRule="auto"/>
        <w:ind w:firstLine="720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CB301B">
        <w:rPr>
          <w:rFonts w:eastAsia="Calibri"/>
          <w:bCs/>
          <w:sz w:val="26"/>
          <w:szCs w:val="26"/>
          <w:lang w:eastAsia="en-US"/>
        </w:rPr>
        <w:t xml:space="preserve">Тематика курсовых работ утверждена на заседании кафедры экономики и управления от </w:t>
      </w:r>
      <w:r w:rsidR="00976232">
        <w:rPr>
          <w:rFonts w:eastAsia="Calibri"/>
          <w:bCs/>
          <w:sz w:val="26"/>
          <w:szCs w:val="26"/>
          <w:lang w:eastAsia="en-US"/>
        </w:rPr>
        <w:t>18</w:t>
      </w:r>
      <w:r w:rsidRPr="00CB301B">
        <w:rPr>
          <w:rFonts w:eastAsia="Calibri"/>
          <w:bCs/>
          <w:sz w:val="26"/>
          <w:szCs w:val="26"/>
          <w:lang w:eastAsia="en-US"/>
        </w:rPr>
        <w:t>.</w:t>
      </w:r>
      <w:r w:rsidR="00976232">
        <w:rPr>
          <w:rFonts w:eastAsia="Calibri"/>
          <w:bCs/>
          <w:sz w:val="26"/>
          <w:szCs w:val="26"/>
          <w:lang w:eastAsia="en-US"/>
        </w:rPr>
        <w:t>12</w:t>
      </w:r>
      <w:r w:rsidRPr="00CB301B">
        <w:rPr>
          <w:rFonts w:eastAsia="Calibri"/>
          <w:bCs/>
          <w:sz w:val="26"/>
          <w:szCs w:val="26"/>
          <w:lang w:eastAsia="en-US"/>
        </w:rPr>
        <w:t xml:space="preserve">.2024, протокол № </w:t>
      </w:r>
      <w:r w:rsidR="00976232">
        <w:rPr>
          <w:rFonts w:eastAsia="Calibri"/>
          <w:bCs/>
          <w:sz w:val="26"/>
          <w:szCs w:val="26"/>
          <w:lang w:eastAsia="en-US"/>
        </w:rPr>
        <w:t>5</w:t>
      </w:r>
      <w:r w:rsidRPr="00CB301B">
        <w:rPr>
          <w:rFonts w:eastAsia="Calibri"/>
          <w:bCs/>
          <w:sz w:val="26"/>
          <w:szCs w:val="26"/>
          <w:lang w:eastAsia="en-US"/>
        </w:rPr>
        <w:t>.</w:t>
      </w:r>
    </w:p>
    <w:p w14:paraId="71B40717" w14:textId="77777777" w:rsidR="00CB301B" w:rsidRPr="00CB301B" w:rsidRDefault="00CB301B" w:rsidP="00CB301B">
      <w:pPr>
        <w:widowControl w:val="0"/>
        <w:spacing w:line="252" w:lineRule="auto"/>
        <w:jc w:val="both"/>
        <w:rPr>
          <w:snapToGrid w:val="0"/>
          <w:sz w:val="26"/>
          <w:szCs w:val="26"/>
        </w:rPr>
      </w:pPr>
    </w:p>
    <w:p w14:paraId="2280F9BD" w14:textId="77777777" w:rsidR="00CB301B" w:rsidRPr="00CB301B" w:rsidRDefault="00CB301B" w:rsidP="00CB301B">
      <w:pPr>
        <w:widowControl w:val="0"/>
        <w:spacing w:line="252" w:lineRule="auto"/>
        <w:ind w:firstLine="340"/>
        <w:jc w:val="both"/>
        <w:rPr>
          <w:sz w:val="26"/>
          <w:szCs w:val="26"/>
        </w:rPr>
      </w:pPr>
      <w:r w:rsidRPr="00CB301B">
        <w:rPr>
          <w:snapToGrid w:val="0"/>
          <w:sz w:val="26"/>
          <w:szCs w:val="26"/>
        </w:rPr>
        <w:t xml:space="preserve">Зав. кафедрой                                                          </w:t>
      </w:r>
      <w:r w:rsidRPr="00CB301B">
        <w:rPr>
          <w:snapToGrid w:val="0"/>
          <w:sz w:val="26"/>
          <w:szCs w:val="26"/>
        </w:rPr>
        <w:tab/>
      </w:r>
      <w:r w:rsidRPr="00CB301B">
        <w:rPr>
          <w:snapToGrid w:val="0"/>
          <w:sz w:val="26"/>
          <w:szCs w:val="26"/>
        </w:rPr>
        <w:tab/>
      </w:r>
      <w:r w:rsidRPr="00CB301B">
        <w:rPr>
          <w:snapToGrid w:val="0"/>
          <w:sz w:val="26"/>
          <w:szCs w:val="26"/>
        </w:rPr>
        <w:tab/>
        <w:t xml:space="preserve"> И.В. </w:t>
      </w:r>
      <w:proofErr w:type="spellStart"/>
      <w:r w:rsidRPr="00CB301B">
        <w:rPr>
          <w:snapToGrid w:val="0"/>
          <w:sz w:val="26"/>
          <w:szCs w:val="26"/>
        </w:rPr>
        <w:t>Бабына</w:t>
      </w:r>
      <w:proofErr w:type="spellEnd"/>
    </w:p>
    <w:p w14:paraId="66FC6410" w14:textId="77777777" w:rsidR="00923E81" w:rsidRDefault="00216612"/>
    <w:sectPr w:rsidR="00923E81" w:rsidSect="00794E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9552C"/>
    <w:multiLevelType w:val="hybridMultilevel"/>
    <w:tmpl w:val="8E802FA6"/>
    <w:lvl w:ilvl="0" w:tplc="BEAAF5B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45"/>
    <w:rsid w:val="00216612"/>
    <w:rsid w:val="003E7B93"/>
    <w:rsid w:val="00546A45"/>
    <w:rsid w:val="00794E44"/>
    <w:rsid w:val="00976232"/>
    <w:rsid w:val="00CB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406F"/>
  <w14:defaultImageDpi w14:val="32767"/>
  <w15:chartTrackingRefBased/>
  <w15:docId w15:val="{00343703-9252-BA48-A81C-480BDD69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6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A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546A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Орлова</dc:creator>
  <cp:keywords/>
  <dc:description/>
  <cp:lastModifiedBy>Vladimir Gavrilenko</cp:lastModifiedBy>
  <cp:revision>5</cp:revision>
  <cp:lastPrinted>2024-11-13T12:26:00Z</cp:lastPrinted>
  <dcterms:created xsi:type="dcterms:W3CDTF">2024-06-27T15:25:00Z</dcterms:created>
  <dcterms:modified xsi:type="dcterms:W3CDTF">2026-03-18T12:32:00Z</dcterms:modified>
</cp:coreProperties>
</file>